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rizwana hatim ali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INV/2026/3025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282081001926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66387118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30-05-2026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GR-581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3.250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1000.000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1000.000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1000.000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